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0"/>
        </w:rPr>
        <w:t>附件一：</w:t>
      </w:r>
    </w:p>
    <w:p>
      <w:pPr>
        <w:jc w:val="center"/>
        <w:rPr>
          <w:rFonts w:hint="eastAsia" w:ascii="仿宋_GB2312" w:hAns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32"/>
        </w:rPr>
        <w:t>浙江中医药大学2016年度“红旗团支部”评选活动报名表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47"/>
        <w:gridCol w:w="247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学院名称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21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团支书姓名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团支部总人数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0"/>
              </w:rPr>
              <w:t>中共党员（预备党员）人数</w:t>
            </w:r>
          </w:p>
        </w:tc>
        <w:tc>
          <w:tcPr>
            <w:tcW w:w="21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组织推荐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0"/>
              </w:rPr>
              <w:t>自  荐</w:t>
            </w:r>
          </w:p>
        </w:tc>
        <w:tc>
          <w:tcPr>
            <w:tcW w:w="21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集体荣誉</w:t>
            </w:r>
          </w:p>
        </w:tc>
        <w:tc>
          <w:tcPr>
            <w:tcW w:w="643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可附页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81" w:hRule="atLeast"/>
        </w:trPr>
        <w:tc>
          <w:tcPr>
            <w:tcW w:w="2088" w:type="dxa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团支部情况概述（500字以内），2000字详细介绍的文字材料及支撑材料另附</w:t>
            </w:r>
          </w:p>
        </w:tc>
        <w:tc>
          <w:tcPr>
            <w:tcW w:w="643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color w:val="000000"/>
                <w:szCs w:val="30"/>
              </w:rPr>
            </w:pPr>
          </w:p>
          <w:p>
            <w:pPr>
              <w:rPr>
                <w:rFonts w:hint="eastAsia" w:ascii="仿宋_GB2312" w:hAnsi="仿宋_GB2312" w:eastAsia="仿宋_GB2312"/>
                <w:color w:val="000000"/>
                <w:szCs w:val="30"/>
              </w:rPr>
            </w:pPr>
          </w:p>
          <w:p>
            <w:pPr>
              <w:rPr>
                <w:rFonts w:hint="eastAsia" w:ascii="仿宋_GB2312" w:hAnsi="仿宋_GB2312" w:eastAsia="仿宋_GB2312"/>
                <w:color w:val="000000"/>
                <w:szCs w:val="30"/>
              </w:rPr>
            </w:pPr>
          </w:p>
          <w:p>
            <w:pPr>
              <w:rPr>
                <w:rFonts w:hint="eastAsia" w:ascii="仿宋_GB2312" w:hAnsi="仿宋_GB2312" w:eastAsia="仿宋_GB2312"/>
                <w:color w:val="000000"/>
                <w:szCs w:val="30"/>
              </w:rPr>
            </w:pPr>
          </w:p>
          <w:p>
            <w:pPr>
              <w:rPr>
                <w:rFonts w:hint="eastAsia" w:ascii="仿宋_GB2312" w:hAnsi="仿宋_GB2312" w:eastAsia="仿宋_GB2312"/>
                <w:color w:val="000000"/>
                <w:szCs w:val="30"/>
              </w:rPr>
            </w:pPr>
          </w:p>
          <w:p>
            <w:pPr>
              <w:rPr>
                <w:rFonts w:hint="eastAsia" w:ascii="仿宋_GB2312" w:hAnsi="仿宋_GB2312" w:eastAsia="仿宋_GB2312"/>
                <w:color w:val="000000"/>
                <w:szCs w:val="30"/>
              </w:rPr>
            </w:pPr>
          </w:p>
          <w:p>
            <w:pPr>
              <w:rPr>
                <w:rFonts w:hint="eastAsia" w:ascii="仿宋_GB2312" w:hAnsi="仿宋_GB2312" w:eastAsia="仿宋_GB2312"/>
                <w:color w:val="000000"/>
                <w:szCs w:val="30"/>
              </w:rPr>
            </w:pPr>
          </w:p>
          <w:p>
            <w:pPr>
              <w:rPr>
                <w:rFonts w:hint="eastAsia" w:ascii="仿宋_GB2312" w:hAnsi="仿宋_GB2312" w:eastAsia="仿宋_GB2312"/>
                <w:color w:val="000000"/>
                <w:szCs w:val="30"/>
              </w:rPr>
            </w:pPr>
          </w:p>
          <w:p>
            <w:pPr>
              <w:rPr>
                <w:rFonts w:hint="eastAsia" w:ascii="仿宋_GB2312" w:hAnsi="仿宋_GB2312" w:eastAsia="仿宋_GB2312"/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学院团委意见</w:t>
            </w:r>
          </w:p>
        </w:tc>
        <w:tc>
          <w:tcPr>
            <w:tcW w:w="643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Cs w:val="30"/>
              </w:rPr>
            </w:pPr>
          </w:p>
          <w:p>
            <w:pPr>
              <w:rPr>
                <w:rFonts w:hint="eastAsia" w:ascii="仿宋_GB2312" w:hAns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0"/>
              </w:rPr>
              <w:t xml:space="preserve">                              公章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0"/>
              </w:rPr>
              <w:t xml:space="preserve">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校团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  <w:t>委意见</w:t>
            </w:r>
          </w:p>
        </w:tc>
        <w:tc>
          <w:tcPr>
            <w:tcW w:w="643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0"/>
              </w:rPr>
              <w:t xml:space="preserve">                              公章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Cs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0"/>
              </w:rPr>
              <w:t xml:space="preserve">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436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LuckyStar</dc:creator>
  <cp:lastModifiedBy>LuckyStar</cp:lastModifiedBy>
  <dcterms:modified xsi:type="dcterms:W3CDTF">2016-12-09T03:38:22Z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