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409" w:rsidRPr="00E14409" w:rsidRDefault="00E14409" w:rsidP="00E14409">
      <w:pPr>
        <w:widowControl/>
        <w:shd w:val="clear" w:color="auto" w:fill="FFFFFF"/>
        <w:spacing w:after="210"/>
        <w:jc w:val="left"/>
        <w:outlineLvl w:val="1"/>
        <w:rPr>
          <w:rFonts w:ascii="Microsoft YaHei UI" w:eastAsia="Microsoft YaHei UI" w:hAnsi="Microsoft YaHei UI" w:cs="宋体"/>
          <w:color w:val="333333"/>
          <w:spacing w:val="8"/>
          <w:kern w:val="0"/>
          <w:sz w:val="33"/>
          <w:szCs w:val="33"/>
        </w:rPr>
      </w:pPr>
      <w:r w:rsidRPr="00E1440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3"/>
          <w:szCs w:val="33"/>
        </w:rPr>
        <w:t>之江平</w:t>
      </w:r>
      <w:proofErr w:type="gramStart"/>
      <w:r w:rsidRPr="00E1440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3"/>
          <w:szCs w:val="33"/>
        </w:rPr>
        <w:t>丨</w:t>
      </w:r>
      <w:proofErr w:type="gramEnd"/>
      <w:r w:rsidRPr="00E1440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3"/>
          <w:szCs w:val="33"/>
        </w:rPr>
        <w:t>伟大的擘画 奋斗的征程——写在“八八战略”实施15周年之际</w:t>
      </w:r>
    </w:p>
    <w:p w:rsidR="00E14409" w:rsidRPr="00E14409" w:rsidRDefault="00E14409" w:rsidP="00E14409">
      <w:pPr>
        <w:widowControl/>
        <w:shd w:val="clear" w:color="auto" w:fill="FFFFFF"/>
        <w:wordWrap w:val="0"/>
        <w:spacing w:line="300" w:lineRule="atLeast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"/>
          <w:szCs w:val="2"/>
        </w:rPr>
      </w:pPr>
      <w:r w:rsidRPr="00E14409">
        <w:rPr>
          <w:rFonts w:ascii="Microsoft YaHei UI" w:eastAsia="Microsoft YaHei UI" w:hAnsi="Microsoft YaHei UI" w:cs="宋体"/>
          <w:color w:val="333333"/>
          <w:spacing w:val="8"/>
          <w:kern w:val="0"/>
          <w:sz w:val="23"/>
          <w:szCs w:val="23"/>
        </w:rPr>
        <w:fldChar w:fldCharType="begin"/>
      </w:r>
      <w:r w:rsidRPr="00E14409">
        <w:rPr>
          <w:rFonts w:ascii="Microsoft YaHei UI" w:eastAsia="Microsoft YaHei UI" w:hAnsi="Microsoft YaHei UI" w:cs="宋体"/>
          <w:color w:val="333333"/>
          <w:spacing w:val="8"/>
          <w:kern w:val="0"/>
          <w:sz w:val="23"/>
          <w:szCs w:val="23"/>
        </w:rPr>
        <w:instrText xml:space="preserve"> HYPERLINK "javascript:void(0);" </w:instrText>
      </w:r>
      <w:r w:rsidRPr="00E14409">
        <w:rPr>
          <w:rFonts w:ascii="Microsoft YaHei UI" w:eastAsia="Microsoft YaHei UI" w:hAnsi="Microsoft YaHei UI" w:cs="宋体"/>
          <w:color w:val="333333"/>
          <w:spacing w:val="8"/>
          <w:kern w:val="0"/>
          <w:sz w:val="23"/>
          <w:szCs w:val="23"/>
        </w:rPr>
        <w:fldChar w:fldCharType="separate"/>
      </w:r>
      <w:r w:rsidRPr="00E14409">
        <w:rPr>
          <w:rFonts w:ascii="Microsoft YaHei UI" w:eastAsia="Microsoft YaHei UI" w:hAnsi="Microsoft YaHei UI" w:cs="宋体" w:hint="eastAsia"/>
          <w:color w:val="576B95"/>
          <w:spacing w:val="8"/>
          <w:kern w:val="0"/>
          <w:sz w:val="23"/>
          <w:szCs w:val="23"/>
        </w:rPr>
        <w:t>浙江发布</w:t>
      </w:r>
      <w:r w:rsidRPr="00E14409">
        <w:rPr>
          <w:rFonts w:ascii="Microsoft YaHei UI" w:eastAsia="Microsoft YaHei UI" w:hAnsi="Microsoft YaHei UI" w:cs="宋体"/>
          <w:color w:val="333333"/>
          <w:spacing w:val="8"/>
          <w:kern w:val="0"/>
          <w:sz w:val="23"/>
          <w:szCs w:val="23"/>
        </w:rPr>
        <w:fldChar w:fldCharType="end"/>
      </w:r>
      <w:r w:rsidR="00B547A4">
        <w:rPr>
          <w:rFonts w:ascii="Microsoft YaHei UI" w:eastAsia="Microsoft YaHei UI" w:hAnsi="Microsoft YaHei UI" w:cs="宋体"/>
          <w:color w:val="333333"/>
          <w:spacing w:val="8"/>
          <w:kern w:val="0"/>
          <w:sz w:val="23"/>
          <w:szCs w:val="23"/>
        </w:rPr>
        <w:t>2018年</w:t>
      </w:r>
      <w:r w:rsidRPr="00E1440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"/>
          <w:szCs w:val="2"/>
        </w:rPr>
        <w:t> </w:t>
      </w:r>
      <w:r w:rsidRPr="00E1440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7月10日</w:t>
      </w:r>
      <w:bookmarkStart w:id="0" w:name="_GoBack"/>
      <w:bookmarkEnd w:id="0"/>
    </w:p>
    <w:p w:rsidR="00E14409" w:rsidRPr="00E14409" w:rsidRDefault="00E14409" w:rsidP="00E14409">
      <w:pPr>
        <w:widowControl/>
        <w:shd w:val="clear" w:color="auto" w:fill="FFFFFF"/>
        <w:spacing w:line="420" w:lineRule="atLeast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E14409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30"/>
          <w:szCs w:val="30"/>
        </w:rPr>
        <w:t>（一）</w:t>
      </w:r>
    </w:p>
    <w:p w:rsidR="00E14409" w:rsidRPr="00E14409" w:rsidRDefault="00E14409" w:rsidP="00E1440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E1440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7"/>
          <w:szCs w:val="27"/>
        </w:rPr>
        <w:t xml:space="preserve">　　15年前的今天，一颗“种子”历史性地播进了东海之滨的这片改革沃土。</w:t>
      </w:r>
    </w:p>
    <w:p w:rsidR="00E14409" w:rsidRPr="00E14409" w:rsidRDefault="00E14409" w:rsidP="00E1440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E1440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7"/>
          <w:szCs w:val="27"/>
        </w:rPr>
        <w:t xml:space="preserve">　　2003年7月10日，省委十一届四次全会召开。时任浙江省委书记习近平第一次系统提出进一步发挥“八个方面的优势”、推进“八个方面的举措”。从此，浙江走上铿锵有力的转型升级之路，开启了一段波澜壮阔的历史征程。</w:t>
      </w:r>
    </w:p>
    <w:p w:rsidR="00E14409" w:rsidRPr="00E14409" w:rsidRDefault="00E14409" w:rsidP="00E1440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E14409" w:rsidRPr="00E14409" w:rsidRDefault="00E14409" w:rsidP="00E1440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E1440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7"/>
          <w:szCs w:val="27"/>
        </w:rPr>
        <w:t xml:space="preserve">　　2018年7月8日，习近平总书记对浙江工作专门</w:t>
      </w:r>
      <w:proofErr w:type="gramStart"/>
      <w:r w:rsidRPr="00E1440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7"/>
          <w:szCs w:val="27"/>
        </w:rPr>
        <w:t>作出</w:t>
      </w:r>
      <w:proofErr w:type="gramEnd"/>
      <w:r w:rsidRPr="00E1440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7"/>
          <w:szCs w:val="27"/>
        </w:rPr>
        <w:t>重要指示，充分肯定浙江省委在“八八战略”指引下坚持一张蓝图绘到底、一任接着一任干，推动经济社会发展取得了历史性成就。他强调，干在实处永无止境，走在前列要谋新篇，勇立潮头方显担当。希望浙江以改革开放40周年、“八八战略”实施15周年为新起点，保持战略定力，秉持浙江精神，开拓创新、砥砺奋进，努力在决胜全面建成小康社会、夺取新时代中国特色社会主义伟大胜利的征程中继续走在前列。</w:t>
      </w:r>
    </w:p>
    <w:p w:rsidR="00E14409" w:rsidRPr="00E14409" w:rsidRDefault="00E14409" w:rsidP="00E1440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E14409" w:rsidRPr="00E14409" w:rsidRDefault="00E14409" w:rsidP="00E1440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E1440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7"/>
          <w:szCs w:val="27"/>
        </w:rPr>
        <w:t xml:space="preserve">　　“八八战略”是习近平同志留给浙江的极其宝贵的精神财富。今年，恰逢改革开放40周年、“八八战略”实施15周年。今天的浙江</w:t>
      </w:r>
      <w:r w:rsidRPr="00E1440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7"/>
          <w:szCs w:val="27"/>
        </w:rPr>
        <w:lastRenderedPageBreak/>
        <w:t>意气风发，全省上下正坚定不移沿着“八八战略”指引的路子，朝着省第十四次党代会确立的“两个高水平”奋斗目标昂首挺进，为实现“两个一百年”奋斗目标谱写浙江新篇章。</w:t>
      </w:r>
    </w:p>
    <w:p w:rsidR="00E14409" w:rsidRPr="00E14409" w:rsidRDefault="00E14409" w:rsidP="00E1440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E1440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7"/>
          <w:szCs w:val="27"/>
        </w:rPr>
        <w:t xml:space="preserve">　　“八八战略”再深化，改革开放再出发——浙江正演绎新的精彩！</w:t>
      </w:r>
    </w:p>
    <w:p w:rsidR="00E14409" w:rsidRPr="00E14409" w:rsidRDefault="00E14409" w:rsidP="00E14409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E14409"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6"/>
          <w:szCs w:val="26"/>
        </w:rPr>
        <mc:AlternateContent>
          <mc:Choice Requires="wps">
            <w:drawing>
              <wp:inline distT="0" distB="0" distL="0" distR="0" wp14:anchorId="0327F17C" wp14:editId="75EAC09F">
                <wp:extent cx="304800" cy="304800"/>
                <wp:effectExtent l="0" t="0" r="0" b="0"/>
                <wp:docPr id="1" name="AutoShape 2" descr="https://mmbiz.qpic.cn/mmbiz_jpg/uA1aYQwqlTNBdrhicG4qfawY0oNtaic8qMTjKrumooiaQZ2WBhA1zFlPNNuLydicogOoTl4vtqG1wkH3Ojbfk1aErg/640?wx_fmt=jpeg&amp;tp=webp&amp;wxfrom=5&amp;wx_lazy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65B51F" id="AutoShape 2" o:spid="_x0000_s1026" alt="https://mmbiz.qpic.cn/mmbiz_jpg/uA1aYQwqlTNBdrhicG4qfawY0oNtaic8qMTjKrumooiaQZ2WBhA1zFlPNNuLydicogOoTl4vtqG1wkH3Ojbfk1aErg/640?wx_fmt=jpeg&amp;tp=webp&amp;wxfrom=5&amp;wx_lazy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KM0jiFEAwAAcQYAAA4AAAAAAAAAAAAAAAAALgIAAGRycy9lMm9Eb2MueG1s&#10;UEsBAi0AFAAGAAgAAAAhAEyg6SzYAAAAAwEAAA8AAAAAAAAAAAAAAAAAngUAAGRycy9kb3ducmV2&#10;LnhtbFBLBQYAAAAABAAEAPMAAACjBgAAAAA=&#10;" filled="f" stroked="f">
                <o:lock v:ext="edit" aspectratio="t"/>
                <w10:anchorlock/>
              </v:rect>
            </w:pict>
          </mc:Fallback>
        </mc:AlternateContent>
      </w:r>
    </w:p>
    <w:p w:rsidR="00E14409" w:rsidRPr="00E14409" w:rsidRDefault="00E14409" w:rsidP="00E14409">
      <w:pPr>
        <w:widowControl/>
        <w:shd w:val="clear" w:color="auto" w:fill="FFFFFF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E1440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浙江大地处处生机盎然。</w:t>
      </w:r>
    </w:p>
    <w:p w:rsidR="00E14409" w:rsidRPr="00E14409" w:rsidRDefault="00E14409" w:rsidP="00E14409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E14409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30"/>
          <w:szCs w:val="30"/>
        </w:rPr>
        <w:t>（二）</w:t>
      </w:r>
    </w:p>
    <w:p w:rsidR="00E14409" w:rsidRPr="00E14409" w:rsidRDefault="00E14409" w:rsidP="00E1440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E1440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7"/>
          <w:szCs w:val="27"/>
        </w:rPr>
        <w:t xml:space="preserve">　　人类总是在历史前进的逻辑中前进，在时代发展的潮流中发展。</w:t>
      </w:r>
    </w:p>
    <w:p w:rsidR="00E14409" w:rsidRPr="00E14409" w:rsidRDefault="00E14409" w:rsidP="00E1440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E1440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7"/>
          <w:szCs w:val="27"/>
        </w:rPr>
        <w:t xml:space="preserve">　　新世纪之初，持续的高增长、资源的高消耗、产业的“低散乱”，把浙江带到一个历史性关口，各种体制</w:t>
      </w:r>
      <w:proofErr w:type="gramStart"/>
      <w:r w:rsidRPr="00E1440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7"/>
          <w:szCs w:val="27"/>
        </w:rPr>
        <w:t>性素质</w:t>
      </w:r>
      <w:proofErr w:type="gramEnd"/>
      <w:r w:rsidRPr="00E1440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7"/>
          <w:szCs w:val="27"/>
        </w:rPr>
        <w:t>性瓶颈开始显现，发展遭遇“成长的烦恼”。</w:t>
      </w:r>
    </w:p>
    <w:p w:rsidR="00E14409" w:rsidRPr="00E14409" w:rsidRDefault="00E14409" w:rsidP="00E1440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E1440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7"/>
          <w:szCs w:val="27"/>
        </w:rPr>
        <w:t xml:space="preserve">　　习近平同志审时度势，高瞻远瞩。他在深入调研基础上，立足于对世情、国情、省情的深刻洞察，以战略家的眼光重新审视浙江的资源禀赋，把中央精神与浙江实际相结合，对症下药提出实施“八八战略”。浙江历届省委、省政府带领全省广大干部群众，沿着“八八战略”指引的路子开拓奋进，接力实施“两创”“两富”“两美”等发展战略，推动经济社会发展取得了历史性成就——</w:t>
      </w:r>
    </w:p>
    <w:p w:rsidR="00E14409" w:rsidRPr="00E14409" w:rsidRDefault="00E14409" w:rsidP="00E1440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E1440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7"/>
          <w:szCs w:val="27"/>
        </w:rPr>
        <w:t xml:space="preserve">　　</w:t>
      </w:r>
      <w:r w:rsidRPr="00E14409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7"/>
          <w:szCs w:val="27"/>
        </w:rPr>
        <w:t>体制机制更活。</w:t>
      </w:r>
      <w:r w:rsidRPr="00E1440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7"/>
          <w:szCs w:val="27"/>
        </w:rPr>
        <w:t>以“最多跑一次”改革为突破口撬动各领域改革，一个服务型政府展现在人们面前，曾经以为的“不可能”变成了“可能”、变成了企业和百姓的获得感，打造最优营商环境，塑造出浙江新的区域竞争力。阿里巴巴、万向、海康威视、吉利、正泰等一大批企</w:t>
      </w:r>
      <w:r w:rsidRPr="00E1440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7"/>
          <w:szCs w:val="27"/>
        </w:rPr>
        <w:lastRenderedPageBreak/>
        <w:t>业的华丽蝶变，也印证了浙江的体制机制优势是多种所有制经济蓬勃发展的沃土。</w:t>
      </w:r>
    </w:p>
    <w:p w:rsidR="00E14409" w:rsidRPr="00E14409" w:rsidRDefault="00E14409" w:rsidP="00E1440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E14409" w:rsidRPr="00E14409" w:rsidRDefault="00E14409" w:rsidP="00E1440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E1440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7"/>
          <w:szCs w:val="27"/>
        </w:rPr>
        <w:t xml:space="preserve">　　</w:t>
      </w:r>
      <w:r w:rsidRPr="00E14409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7"/>
          <w:szCs w:val="27"/>
        </w:rPr>
        <w:t>区位优势更优。</w:t>
      </w:r>
      <w:r w:rsidRPr="00E1440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7"/>
          <w:szCs w:val="27"/>
        </w:rPr>
        <w:t>以更加开放的胸襟拥抱大上海、融入长三角，设立浙江省全面接轨上海示范区，在助力国家战略的同时，不断强化自身区域竞争优势；以更加担当的姿态构建以“一带一路”建设为统领的全面开放新格局，建设</w:t>
      </w:r>
      <w:proofErr w:type="gramStart"/>
      <w:r w:rsidRPr="00E1440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7"/>
          <w:szCs w:val="27"/>
        </w:rPr>
        <w:t>义甬舟开放</w:t>
      </w:r>
      <w:proofErr w:type="gramEnd"/>
      <w:r w:rsidRPr="00E1440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7"/>
          <w:szCs w:val="27"/>
        </w:rPr>
        <w:t>大通道，扩充“义新欧”班列，“一带一路”枢纽地位日益凸显。</w:t>
      </w:r>
    </w:p>
    <w:p w:rsidR="00E14409" w:rsidRPr="00E14409" w:rsidRDefault="00E14409" w:rsidP="00E1440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E1440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7"/>
          <w:szCs w:val="27"/>
        </w:rPr>
        <w:br/>
      </w:r>
    </w:p>
    <w:p w:rsidR="00E14409" w:rsidRPr="00E14409" w:rsidRDefault="00E14409" w:rsidP="00E1440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E1440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7"/>
          <w:szCs w:val="27"/>
        </w:rPr>
        <w:t xml:space="preserve">　　</w:t>
      </w:r>
      <w:r w:rsidRPr="00E14409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7"/>
          <w:szCs w:val="27"/>
        </w:rPr>
        <w:t>产业动能更劲。</w:t>
      </w:r>
      <w:r w:rsidRPr="00E1440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7"/>
          <w:szCs w:val="27"/>
        </w:rPr>
        <w:t>块状经济向集聚区升格，大力发展杭州湾新区等现代产业集聚区；传统产业向智能制造升级，有效推动“互联网+”“机器人+”“云计算+”；“低散乱”向“高精尖”升腾，着力实施数字经济“一号工程”；贴</w:t>
      </w:r>
      <w:proofErr w:type="gramStart"/>
      <w:r w:rsidRPr="00E1440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7"/>
          <w:szCs w:val="27"/>
        </w:rPr>
        <w:t>牌加工</w:t>
      </w:r>
      <w:proofErr w:type="gramEnd"/>
      <w:r w:rsidRPr="00E1440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7"/>
          <w:szCs w:val="27"/>
        </w:rPr>
        <w:t>向自主创新升华，积极建设之江实验室等创新“重器”。“腾笼换鸟”“凤凰涅槃”，释放出中国新经济领域生机活力。</w:t>
      </w:r>
    </w:p>
    <w:p w:rsidR="00E14409" w:rsidRPr="00E14409" w:rsidRDefault="00E14409" w:rsidP="00E1440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E14409" w:rsidRPr="00E14409" w:rsidRDefault="00E14409" w:rsidP="00E1440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E1440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7"/>
          <w:szCs w:val="27"/>
        </w:rPr>
        <w:t xml:space="preserve">　　</w:t>
      </w:r>
      <w:r w:rsidRPr="00E14409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7"/>
          <w:szCs w:val="27"/>
        </w:rPr>
        <w:t>协调水平更高。</w:t>
      </w:r>
      <w:r w:rsidRPr="00E1440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7"/>
          <w:szCs w:val="27"/>
        </w:rPr>
        <w:t>从“百亿帮扶工程”“欠发达乡镇奔小康”行动，到消除集体经济薄弱村、实施乡村振兴的“五万工程”，15年的持续接力，让浙江城乡发展更协调。15年来，我省城乡居民收入之比从2.37∶1缩小到2.05∶1，创全国各省区最低；城市化率提高20.5个百分点，高于全国平均水平；省内欠发达县全部提前“摘帽”，家庭人均年收入4600元以下的绝对贫困现象得以消除。</w:t>
      </w:r>
    </w:p>
    <w:p w:rsidR="00E14409" w:rsidRPr="00E14409" w:rsidRDefault="00E14409" w:rsidP="00E1440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E14409" w:rsidRPr="00E14409" w:rsidRDefault="00E14409" w:rsidP="00E1440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E1440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7"/>
          <w:szCs w:val="27"/>
        </w:rPr>
        <w:t xml:space="preserve">　　</w:t>
      </w:r>
      <w:r w:rsidRPr="00E14409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7"/>
          <w:szCs w:val="27"/>
        </w:rPr>
        <w:t>生态红利更丰。</w:t>
      </w:r>
      <w:r w:rsidRPr="00E1440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7"/>
          <w:szCs w:val="27"/>
        </w:rPr>
        <w:t>“绿水青山就是金山银山”，一句话唤醒了人们绿色发展的自觉。以“千万工程”为突破口，开启了“美丽乡村”建设的浙江行动，再到“五水共治”“三改</w:t>
      </w:r>
      <w:proofErr w:type="gramStart"/>
      <w:r w:rsidRPr="00E1440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7"/>
          <w:szCs w:val="27"/>
        </w:rPr>
        <w:t>一</w:t>
      </w:r>
      <w:proofErr w:type="gramEnd"/>
      <w:r w:rsidRPr="00E1440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7"/>
          <w:szCs w:val="27"/>
        </w:rPr>
        <w:t>拆”等系列组合拳，不仅让浙江重归诗画江南，更带来丰厚经济回报。绿色经济充沛跃动，亮出了一张张美丽中国金名片。整个浙江尽显历史与现实交相辉映的韵味，正向全省“大花园”的目标迈进。</w:t>
      </w:r>
    </w:p>
    <w:p w:rsidR="00E14409" w:rsidRPr="00E14409" w:rsidRDefault="00E14409" w:rsidP="00E1440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E14409" w:rsidRPr="00E14409" w:rsidRDefault="00E14409" w:rsidP="00E1440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E1440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7"/>
          <w:szCs w:val="27"/>
        </w:rPr>
        <w:t xml:space="preserve">　　</w:t>
      </w:r>
      <w:r w:rsidRPr="00E14409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7"/>
          <w:szCs w:val="27"/>
        </w:rPr>
        <w:t>资源优势更强。</w:t>
      </w:r>
      <w:r w:rsidRPr="00E1440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7"/>
          <w:szCs w:val="27"/>
        </w:rPr>
        <w:t>以新的目光看资源，山不再是致富的障碍，海成了待开垦的处女地。“山海协作工程”持续推进升级，形成了山海呼应、东西情牵的良好格局。创新设立省海港委，全省港口一体化不断向纵深推进；舟山群岛新区、海洋经济示范区等国家级试点落子东海，海洋经济规模和竞争力不断提升；中西部山区因地制宜走出绿色发展、产业转型的新路子。</w:t>
      </w:r>
    </w:p>
    <w:p w:rsidR="00E14409" w:rsidRPr="00E14409" w:rsidRDefault="00E14409" w:rsidP="00E1440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E14409" w:rsidRPr="00E14409" w:rsidRDefault="00E14409" w:rsidP="00E1440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E1440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7"/>
          <w:szCs w:val="27"/>
        </w:rPr>
        <w:t xml:space="preserve">　　</w:t>
      </w:r>
      <w:r w:rsidRPr="00E14409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7"/>
          <w:szCs w:val="27"/>
        </w:rPr>
        <w:t>综合环境更好。</w:t>
      </w:r>
      <w:r w:rsidRPr="00E1440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7"/>
          <w:szCs w:val="27"/>
        </w:rPr>
        <w:t>平安浙江、法治浙江、信用浙江建设向纵深推进，软硬环境展现新气象。“枫桥经验”“后陈经验”和安吉余村等一批基层社会治理创新的做法，不断得到推广，让群众感受到实实在在的安全感。从“五大百亿”“三个千亿”“四大万亿”等基础设施工程，到正在打造的全省“一小时交通圈”，让浙江人民美好生活更有保障，也使浙江成为更具竞争力和吸引力的投资热土。</w:t>
      </w:r>
    </w:p>
    <w:p w:rsidR="00E14409" w:rsidRPr="00E14409" w:rsidRDefault="00E14409" w:rsidP="00E1440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E14409" w:rsidRPr="00E14409" w:rsidRDefault="00E14409" w:rsidP="00E1440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E1440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7"/>
          <w:szCs w:val="27"/>
        </w:rPr>
        <w:lastRenderedPageBreak/>
        <w:t xml:space="preserve">　　</w:t>
      </w:r>
      <w:r w:rsidRPr="00E14409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7"/>
          <w:szCs w:val="27"/>
        </w:rPr>
        <w:t>文化魅力更足。</w:t>
      </w:r>
      <w:r w:rsidRPr="00E1440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7"/>
          <w:szCs w:val="27"/>
        </w:rPr>
        <w:t>坚持不懈实施“八项工程”，加快推进文化大省建设，走出了一条辉煌的文化发展之路。“红船精神”和浙江精神的大力弘扬，有力巩固了马克思主义在意识形态领域的指导地位，巩固了全省人民团结奋斗的共同思想基础；最美现象引领社会主义核心价值观深入人心；农村文化礼堂提升农村公共文化服务水平；以影视、</w:t>
      </w:r>
      <w:proofErr w:type="gramStart"/>
      <w:r w:rsidRPr="00E1440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7"/>
          <w:szCs w:val="27"/>
        </w:rPr>
        <w:t>动漫为</w:t>
      </w:r>
      <w:proofErr w:type="gramEnd"/>
      <w:r w:rsidRPr="00E1440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7"/>
          <w:szCs w:val="27"/>
        </w:rPr>
        <w:t>代表的万亿文化产业活力竞争力日显。</w:t>
      </w:r>
    </w:p>
    <w:p w:rsidR="00E14409" w:rsidRPr="00E14409" w:rsidRDefault="00E14409" w:rsidP="00E1440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E14409" w:rsidRPr="00E14409" w:rsidRDefault="00E14409" w:rsidP="00E1440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E1440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7"/>
          <w:szCs w:val="27"/>
        </w:rPr>
        <w:t xml:space="preserve">　　</w:t>
      </w:r>
      <w:proofErr w:type="gramStart"/>
      <w:r w:rsidRPr="00E14409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7"/>
          <w:szCs w:val="27"/>
        </w:rPr>
        <w:t>党建保障</w:t>
      </w:r>
      <w:proofErr w:type="gramEnd"/>
      <w:r w:rsidRPr="00E14409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7"/>
          <w:szCs w:val="27"/>
        </w:rPr>
        <w:t>更有力。</w:t>
      </w:r>
      <w:r w:rsidRPr="00E1440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7"/>
          <w:szCs w:val="27"/>
        </w:rPr>
        <w:t>“八八战略”强调党要总揽全局、协调各方，“巩固八个基础，增强八种本领”，引领浙江不断推进党的建设新的伟大工程，营造良好的政治生态。特别是党的十八大以来，落实“八项规定”精神，压实“两个责任”，抓牢党风廉政建设的“牛鼻子”，巡视“利剑”正风</w:t>
      </w:r>
      <w:proofErr w:type="gramStart"/>
      <w:r w:rsidRPr="00E1440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7"/>
          <w:szCs w:val="27"/>
        </w:rPr>
        <w:t>肃</w:t>
      </w:r>
      <w:proofErr w:type="gramEnd"/>
      <w:r w:rsidRPr="00E1440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7"/>
          <w:szCs w:val="27"/>
        </w:rPr>
        <w:t>纪，坚定不移严惩腐败，推进国家监察体制改革试点，锻造实干担当的浙江铁军。 </w:t>
      </w:r>
    </w:p>
    <w:p w:rsidR="00E14409" w:rsidRPr="00E14409" w:rsidRDefault="00E14409" w:rsidP="00E1440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E14409" w:rsidRPr="00E14409" w:rsidRDefault="00E14409" w:rsidP="00E14409">
      <w:pPr>
        <w:widowControl/>
        <w:shd w:val="clear" w:color="auto" w:fill="FFFFFF"/>
        <w:spacing w:line="420" w:lineRule="atLeast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E14409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30"/>
          <w:szCs w:val="30"/>
        </w:rPr>
        <w:t>（三）</w:t>
      </w:r>
    </w:p>
    <w:p w:rsidR="00E14409" w:rsidRPr="00E14409" w:rsidRDefault="00E14409" w:rsidP="00E1440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E14409" w:rsidRPr="00E14409" w:rsidRDefault="00E14409" w:rsidP="00E1440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E1440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7"/>
          <w:szCs w:val="27"/>
        </w:rPr>
        <w:t xml:space="preserve">　　伟大的擘画，指引着历史走向。</w:t>
      </w:r>
    </w:p>
    <w:p w:rsidR="00E14409" w:rsidRPr="00E14409" w:rsidRDefault="00E14409" w:rsidP="00E1440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E14409" w:rsidRPr="00E14409" w:rsidRDefault="00E14409" w:rsidP="00E1440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E1440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7"/>
          <w:szCs w:val="27"/>
        </w:rPr>
        <w:t xml:space="preserve">　　“八八战略”是引领浙江发展的总纲领、推进浙江各项工作的总方略，是“五位一体”总体布局和“四个全面”战略布局在省域层面的率先探索和实践。“八八战略”不是管一时一域的，而是管全局、管长远的。这是浙江新时期发展的“定盘星”。</w:t>
      </w:r>
    </w:p>
    <w:p w:rsidR="00E14409" w:rsidRPr="00E14409" w:rsidRDefault="00E14409" w:rsidP="00E1440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E14409" w:rsidRPr="00E14409" w:rsidRDefault="00E14409" w:rsidP="00E1440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E1440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7"/>
          <w:szCs w:val="27"/>
        </w:rPr>
        <w:t xml:space="preserve">　　</w:t>
      </w:r>
      <w:r w:rsidRPr="00E14409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7"/>
          <w:szCs w:val="27"/>
        </w:rPr>
        <w:t>“八八战略”锚定浙江的政治站位。</w:t>
      </w:r>
      <w:r w:rsidRPr="00E1440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7"/>
          <w:szCs w:val="27"/>
        </w:rPr>
        <w:t>“八八战略”是习近平同志专门为浙江量身打造的跨越时空的顶层设计，饱含习近平同志的战略智慧。2015年5月，习近平同志在浙江考察时指出，“八八战略”不是拍脑瓜的产物，而是经过大量调查研究提出来的发展战略。2016年G20杭州峰会期间，习近平同志进一步</w:t>
      </w:r>
      <w:proofErr w:type="gramStart"/>
      <w:r w:rsidRPr="00E1440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7"/>
          <w:szCs w:val="27"/>
        </w:rPr>
        <w:t>作出</w:t>
      </w:r>
      <w:proofErr w:type="gramEnd"/>
      <w:r w:rsidRPr="00E1440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7"/>
          <w:szCs w:val="27"/>
        </w:rPr>
        <w:t>“秉持浙江精神，干在实处、走在前列、勇立潮头”的重要指示。浙江必须提高政治站位，强化忠诚担当，发扬钉钉子精神，不折不扣把“八八战略”落实好。</w:t>
      </w:r>
    </w:p>
    <w:p w:rsidR="00E14409" w:rsidRPr="00E14409" w:rsidRDefault="00E14409" w:rsidP="00E1440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E14409" w:rsidRPr="00E14409" w:rsidRDefault="00E14409" w:rsidP="00E1440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E1440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7"/>
          <w:szCs w:val="27"/>
        </w:rPr>
        <w:t xml:space="preserve">　　</w:t>
      </w:r>
      <w:r w:rsidRPr="00E14409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7"/>
          <w:szCs w:val="27"/>
        </w:rPr>
        <w:t>“八八战略”具有深厚的理论内涵。</w:t>
      </w:r>
      <w:r w:rsidRPr="00E1440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7"/>
          <w:szCs w:val="27"/>
        </w:rPr>
        <w:t>浙江是习近平新时代中国特色社会主义思想的重要萌发地，习近平同志在浙江提出并实施的“八八战略”，具有高度思想性、精神传承性和战略延续性，体现了习近平同志认识世界、改造世界的世界观。“绿水青山就是金山银山”，“腾笼换鸟”、“凤凰涅槃”，“千万工程”，“平安浙江”、“法治浙江”，“文化大省”，党的执政能力建设等思想理念，与习近平新时代中国特色社会主义思想具有深厚的内在关联。读懂“八八战略”，有助于我们更好地学懂弄通做实新思想。</w:t>
      </w:r>
    </w:p>
    <w:p w:rsidR="00E14409" w:rsidRPr="00E14409" w:rsidRDefault="00E14409" w:rsidP="00E1440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E14409" w:rsidRPr="00E14409" w:rsidRDefault="00E14409" w:rsidP="00E1440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E1440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7"/>
          <w:szCs w:val="27"/>
        </w:rPr>
        <w:t xml:space="preserve">　</w:t>
      </w:r>
      <w:r w:rsidRPr="00E14409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7"/>
          <w:szCs w:val="27"/>
        </w:rPr>
        <w:t xml:space="preserve">　“八八战略”彰</w:t>
      </w:r>
      <w:proofErr w:type="gramStart"/>
      <w:r w:rsidRPr="00E14409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7"/>
          <w:szCs w:val="27"/>
        </w:rPr>
        <w:t>显强大</w:t>
      </w:r>
      <w:proofErr w:type="gramEnd"/>
      <w:r w:rsidRPr="00E14409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7"/>
          <w:szCs w:val="27"/>
        </w:rPr>
        <w:t>的实践力量。</w:t>
      </w:r>
      <w:r w:rsidRPr="00E1440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7"/>
          <w:szCs w:val="27"/>
        </w:rPr>
        <w:t>“八八战略”大力推崇调查研究、狠抓落实；“八个方面的优势”“八个方面的举措”，对准浙江的优点、弱点、痛点，措施有力，治根治本；“八八战略”蕴含的整体思维、战略思维、人民情怀和优势论，蕴含永不过时的方法论和价值观。</w:t>
      </w:r>
      <w:r w:rsidRPr="00E1440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7"/>
          <w:szCs w:val="27"/>
        </w:rPr>
        <w:lastRenderedPageBreak/>
        <w:t>我们必须始终秉持“八八战略”承载的实践品质和人民情怀，以汗水和实干开拓“两个高水平”建设的壮阔新程。</w:t>
      </w:r>
    </w:p>
    <w:p w:rsidR="00E14409" w:rsidRPr="00E14409" w:rsidRDefault="00E14409" w:rsidP="00E1440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E14409" w:rsidRPr="00E14409" w:rsidRDefault="00E14409" w:rsidP="00E14409">
      <w:pPr>
        <w:widowControl/>
        <w:shd w:val="clear" w:color="auto" w:fill="FFFFFF"/>
        <w:spacing w:line="420" w:lineRule="atLeast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E14409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30"/>
          <w:szCs w:val="30"/>
        </w:rPr>
        <w:t>（四）</w:t>
      </w:r>
    </w:p>
    <w:p w:rsidR="00E14409" w:rsidRPr="00E14409" w:rsidRDefault="00E14409" w:rsidP="00E1440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E14409" w:rsidRPr="00E14409" w:rsidRDefault="00E14409" w:rsidP="00E1440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E1440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7"/>
          <w:szCs w:val="27"/>
        </w:rPr>
        <w:t xml:space="preserve">　　“八八战略”再深化，改革开放再出发——这是当前摆在浙江面前的一道必答题。</w:t>
      </w:r>
    </w:p>
    <w:p w:rsidR="00E14409" w:rsidRPr="00E14409" w:rsidRDefault="00E14409" w:rsidP="00E1440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E14409" w:rsidRPr="00E14409" w:rsidRDefault="00E14409" w:rsidP="00E1440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E1440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7"/>
          <w:szCs w:val="27"/>
        </w:rPr>
        <w:t xml:space="preserve">　　如何再深化，如何再出发？必须按照习近平总书记重要指示精神，保持战略定力，继续走在前列。“八八战略”来自于大量的调查研究，省委今年再次号召全省各级领导干部深入开展“大学习大调研大抓落实”活动，就是要大兴调查研究之风。</w:t>
      </w:r>
    </w:p>
    <w:p w:rsidR="00E14409" w:rsidRPr="00E14409" w:rsidRDefault="00E14409" w:rsidP="00E1440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E1440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7"/>
          <w:szCs w:val="27"/>
        </w:rPr>
        <w:br/>
      </w:r>
    </w:p>
    <w:p w:rsidR="00E14409" w:rsidRPr="00E14409" w:rsidRDefault="00E14409" w:rsidP="00E1440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E1440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7"/>
          <w:szCs w:val="27"/>
        </w:rPr>
        <w:t xml:space="preserve">　　今年以来，实干之风，劲拂之江。省四套班子领导带头深入基层调研，努力推动工作理念、思路、举措更加符合习近平新时代中国特色社会主义思想，不断</w:t>
      </w:r>
      <w:proofErr w:type="gramStart"/>
      <w:r w:rsidRPr="00E1440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7"/>
          <w:szCs w:val="27"/>
        </w:rPr>
        <w:t>深化省</w:t>
      </w:r>
      <w:proofErr w:type="gramEnd"/>
      <w:r w:rsidRPr="00E1440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7"/>
          <w:szCs w:val="27"/>
        </w:rPr>
        <w:t>第十四次党代会精神落实，加快推进“两个高水平”“六个浙江”“四个强省”建设。</w:t>
      </w:r>
    </w:p>
    <w:p w:rsidR="00E14409" w:rsidRPr="00E14409" w:rsidRDefault="00E14409" w:rsidP="00E1440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E14409" w:rsidRPr="00E14409" w:rsidRDefault="00E14409" w:rsidP="00E1440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E1440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7"/>
          <w:szCs w:val="27"/>
        </w:rPr>
        <w:t xml:space="preserve">　　</w:t>
      </w:r>
      <w:r w:rsidRPr="00E14409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7"/>
          <w:szCs w:val="27"/>
        </w:rPr>
        <w:t>以实则治，以文则不治。</w:t>
      </w:r>
      <w:r w:rsidRPr="00E1440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7"/>
          <w:szCs w:val="27"/>
        </w:rPr>
        <w:t>在改革开放40周年、“八八战略”实施15周年的时间节点，尤须弘扬务实担当的精神，勇做学</w:t>
      </w:r>
      <w:proofErr w:type="gramStart"/>
      <w:r w:rsidRPr="00E1440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7"/>
          <w:szCs w:val="27"/>
        </w:rPr>
        <w:t>习习近</w:t>
      </w:r>
      <w:proofErr w:type="gramEnd"/>
      <w:r w:rsidRPr="00E1440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7"/>
          <w:szCs w:val="27"/>
        </w:rPr>
        <w:t>平新时代中国特色社会主义思想排头兵，在大调研中摸清问题、找准对</w:t>
      </w:r>
      <w:r w:rsidRPr="00E1440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7"/>
          <w:szCs w:val="27"/>
        </w:rPr>
        <w:lastRenderedPageBreak/>
        <w:t>策，把“大学习大调研大抓落实”活动成果，切实转化为推进“八八战略”再深化、改革开放再出发的思路、举措。</w:t>
      </w:r>
    </w:p>
    <w:p w:rsidR="00E14409" w:rsidRPr="00E14409" w:rsidRDefault="00E14409" w:rsidP="00E1440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E14409" w:rsidRPr="00E14409" w:rsidRDefault="00E14409" w:rsidP="00E1440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E1440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7"/>
          <w:szCs w:val="27"/>
        </w:rPr>
        <w:t xml:space="preserve">　　</w:t>
      </w:r>
      <w:r w:rsidRPr="00E14409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7"/>
          <w:szCs w:val="27"/>
        </w:rPr>
        <w:t>深化“最多跑一次”改革。</w:t>
      </w:r>
      <w:r w:rsidRPr="00E1440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7"/>
          <w:szCs w:val="27"/>
        </w:rPr>
        <w:t>推动“最多跑一次”改革规范化、标准化、长效化，为全国提供参照；以“最多跑一次”改革撬动经济体制改革、公共服务体制改革、权力运行机制改革；坚决抓好深化机构改革，把“最多跑一次”改革的理念、方法、作风体现其中，最大限度释放改革红利。</w:t>
      </w:r>
    </w:p>
    <w:p w:rsidR="00E14409" w:rsidRPr="00E14409" w:rsidRDefault="00E14409" w:rsidP="00E1440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E14409" w:rsidRPr="00E14409" w:rsidRDefault="00E14409" w:rsidP="00E1440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E1440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7"/>
          <w:szCs w:val="27"/>
        </w:rPr>
        <w:t xml:space="preserve">　　</w:t>
      </w:r>
      <w:r w:rsidRPr="00E14409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7"/>
          <w:szCs w:val="27"/>
        </w:rPr>
        <w:t>推动开放再上新台阶。</w:t>
      </w:r>
      <w:r w:rsidRPr="00E1440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7"/>
          <w:szCs w:val="27"/>
        </w:rPr>
        <w:t>“开放的大门不会关闭，只会越开越大。”惟有以“一带一路”建设统领全面开放新格局，才不负浙江的使命担当。要加强自贸区的谋划建设，争取更多的赋权，在投资和贸易便利化方面开展实质性探索，确立更多可复制的制度创新。</w:t>
      </w:r>
    </w:p>
    <w:p w:rsidR="00E14409" w:rsidRPr="00E14409" w:rsidRDefault="00E14409" w:rsidP="00E1440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E14409" w:rsidRPr="00E14409" w:rsidRDefault="00E14409" w:rsidP="00E1440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E1440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7"/>
          <w:szCs w:val="27"/>
        </w:rPr>
        <w:t xml:space="preserve">　　</w:t>
      </w:r>
      <w:r w:rsidRPr="00E14409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7"/>
          <w:szCs w:val="27"/>
        </w:rPr>
        <w:t>着力高质量发展。</w:t>
      </w:r>
      <w:r w:rsidRPr="00E1440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7"/>
          <w:szCs w:val="27"/>
        </w:rPr>
        <w:t>高水平谋划、高起点发展数字经济，加快推进传统产业智能化改造，大力发展智慧农业，推动电子商务、共享医疗、互联网金融、智慧物流等新服务蓬勃发展，努力提升科教、环保、旅游等领域“互联网+”应用水平。</w:t>
      </w:r>
    </w:p>
    <w:p w:rsidR="00E14409" w:rsidRPr="00E14409" w:rsidRDefault="00E14409" w:rsidP="00E1440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E1440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7"/>
          <w:szCs w:val="27"/>
        </w:rPr>
        <w:t xml:space="preserve">　　</w:t>
      </w:r>
      <w:r w:rsidRPr="00E14409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7"/>
          <w:szCs w:val="27"/>
        </w:rPr>
        <w:t>深化美丽乡村建设。</w:t>
      </w:r>
      <w:r w:rsidRPr="00E1440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7"/>
          <w:szCs w:val="27"/>
        </w:rPr>
        <w:t>以勇立潮头的姿态和实干实施乡村振兴战略，在深化“千村示范、万村整治”工程和美丽乡村建设的基础上，补齐美丽城镇建设短板，完善城镇功能、彰显城镇特色、强化城镇统筹能力，加快推进城乡一体化发展。</w:t>
      </w:r>
    </w:p>
    <w:p w:rsidR="00E14409" w:rsidRPr="00E14409" w:rsidRDefault="00E14409" w:rsidP="00E1440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E14409" w:rsidRPr="00E14409" w:rsidRDefault="00E14409" w:rsidP="00E1440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E1440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7"/>
          <w:szCs w:val="27"/>
        </w:rPr>
        <w:t xml:space="preserve">　　</w:t>
      </w:r>
      <w:r w:rsidRPr="00E14409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7"/>
          <w:szCs w:val="27"/>
        </w:rPr>
        <w:t>加快区域协调发展。</w:t>
      </w:r>
      <w:r w:rsidRPr="00E1440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7"/>
          <w:szCs w:val="27"/>
        </w:rPr>
        <w:t>促进低收入百姓增收，加大消除集体经济薄弱村的工作力度，着力解决制约我省高水平全面建成小康社会的关键问题。服务全国大局、扎实做好东西部扶贫协作和对口支援工作，坚决打赢脱贫攻坚战。</w:t>
      </w:r>
    </w:p>
    <w:p w:rsidR="00E14409" w:rsidRPr="00E14409" w:rsidRDefault="00E14409" w:rsidP="00E1440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E14409" w:rsidRPr="00E14409" w:rsidRDefault="00E14409" w:rsidP="00E1440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E1440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7"/>
          <w:szCs w:val="27"/>
        </w:rPr>
        <w:t xml:space="preserve">　　</w:t>
      </w:r>
      <w:r w:rsidRPr="00E14409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7"/>
          <w:szCs w:val="27"/>
        </w:rPr>
        <w:t>加强和创新基层治理。</w:t>
      </w:r>
      <w:r w:rsidRPr="00E1440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7"/>
          <w:szCs w:val="27"/>
        </w:rPr>
        <w:t>把基层治理同基层党建结合起来、纳入法治轨道，加强基层民主政治建设，使“枫桥经验”“后陈经验”“三治融合”等基层治理好经验绽放新时代光芒。</w:t>
      </w:r>
    </w:p>
    <w:p w:rsidR="00E14409" w:rsidRPr="00E14409" w:rsidRDefault="00E14409" w:rsidP="00E1440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E14409" w:rsidRPr="00E14409" w:rsidRDefault="00E14409" w:rsidP="00E1440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E1440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7"/>
          <w:szCs w:val="27"/>
        </w:rPr>
        <w:t xml:space="preserve">　　</w:t>
      </w:r>
      <w:r w:rsidRPr="00E14409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7"/>
          <w:szCs w:val="27"/>
        </w:rPr>
        <w:t>更高标准建设文化浙江。</w:t>
      </w:r>
      <w:r w:rsidRPr="00E1440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7"/>
          <w:szCs w:val="27"/>
        </w:rPr>
        <w:t>高水平建设具有重要影响的文化高地、文明高地。推动习近平新时代中国特色社会主义思想深入人心，牢牢掌握意识形态工作领导权，深化社会主义核心价值观建设，加快打造万亿级文化产业，推动社会主义文化繁荣兴盛。</w:t>
      </w:r>
    </w:p>
    <w:p w:rsidR="00E14409" w:rsidRPr="00E14409" w:rsidRDefault="00E14409" w:rsidP="00E1440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E14409" w:rsidRPr="00E14409" w:rsidRDefault="00E14409" w:rsidP="00E1440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E1440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7"/>
          <w:szCs w:val="27"/>
        </w:rPr>
        <w:t xml:space="preserve">　　</w:t>
      </w:r>
      <w:r w:rsidRPr="00E14409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7"/>
          <w:szCs w:val="27"/>
        </w:rPr>
        <w:t>坚持“不忘初心、牢记使命”。</w:t>
      </w:r>
      <w:r w:rsidRPr="00E1440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7"/>
          <w:szCs w:val="27"/>
        </w:rPr>
        <w:t>弘扬“红船精神”，继续干在实处、走在前列、勇立潮头，广泛凝聚起浙江人民为“两个高水平”“六个浙江”“四个强省”建设而奋斗的磅礴力量。科学谋划“清廉浙江”建设，坚定不移推进全面从严治党，推动党风政风社风进一步向善向好，为“八八战略”再深化、改革开放再出发提供强大的组织保障。</w:t>
      </w:r>
    </w:p>
    <w:p w:rsidR="00E14409" w:rsidRPr="00E14409" w:rsidRDefault="00E14409" w:rsidP="00E1440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E14409" w:rsidRPr="00E14409" w:rsidRDefault="00E14409" w:rsidP="00E1440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E1440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7"/>
          <w:szCs w:val="27"/>
        </w:rPr>
        <w:lastRenderedPageBreak/>
        <w:t xml:space="preserve">　　</w:t>
      </w:r>
      <w:r w:rsidRPr="00E14409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7"/>
          <w:szCs w:val="27"/>
        </w:rPr>
        <w:t>“勇立潮头方显担当。”</w:t>
      </w:r>
      <w:r w:rsidRPr="00E1440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7"/>
          <w:szCs w:val="27"/>
        </w:rPr>
        <w:t>浙江是中国革命红船起航地、改革开放先行地、习近平新时代中国特色社会主义思想重要萌发地。在新时代勇立潮头、奋力担当，浙江有条件、有能力，更有责任。坚定不移沿着“八八战略”指引的路子走下去，推动“八八战略”再深化、改革开放再出发，浙江一定能在决胜全面建成小康社会、夺取新时代中国特色社会主义伟大胜利的征程中继续走在前列！</w:t>
      </w:r>
    </w:p>
    <w:p w:rsidR="00E14409" w:rsidRPr="00E14409" w:rsidRDefault="00E14409" w:rsidP="00E1440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E14409" w:rsidRPr="00E14409" w:rsidRDefault="00E14409" w:rsidP="00E14409">
      <w:pPr>
        <w:widowControl/>
        <w:shd w:val="clear" w:color="auto" w:fill="FFFFFF"/>
        <w:spacing w:line="420" w:lineRule="atLeast"/>
        <w:jc w:val="righ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E1440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来源：浙江日报</w:t>
      </w:r>
    </w:p>
    <w:p w:rsidR="001B73A2" w:rsidRDefault="001B73A2"/>
    <w:sectPr w:rsidR="001B73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0B"/>
    <w:rsid w:val="001B73A2"/>
    <w:rsid w:val="00747E0B"/>
    <w:rsid w:val="00B547A4"/>
    <w:rsid w:val="00E1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1C7A84-0CC7-4214-BE7A-D8A237EE4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1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36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697</Words>
  <Characters>3975</Characters>
  <Application>Microsoft Office Word</Application>
  <DocSecurity>0</DocSecurity>
  <Lines>33</Lines>
  <Paragraphs>9</Paragraphs>
  <ScaleCrop>false</ScaleCrop>
  <Company/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2018-07-28T09:55:00Z</dcterms:created>
  <dcterms:modified xsi:type="dcterms:W3CDTF">2018-07-28T09:57:00Z</dcterms:modified>
</cp:coreProperties>
</file>